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54" w:rsidRPr="00601DBA" w:rsidRDefault="00BC0466" w:rsidP="007E0F54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11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7E0F54" w:rsidRPr="001F55F6" w:rsidRDefault="00BC0466" w:rsidP="007E0F54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12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7E0F54" w:rsidRDefault="00BC0466" w:rsidP="007E0F54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3" w:name="13"/>
      <w:bookmarkEnd w:id="3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7E0F54" w:rsidRPr="001F55F6" w:rsidRDefault="00BC0466" w:rsidP="007E0F54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p w:rsidR="001F55F6" w:rsidRPr="001F55F6" w:rsidRDefault="00BC046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BC046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05.11.2024</w:t>
      </w:r>
    </w:p>
    <w:p w:rsidR="001F55F6" w:rsidRPr="001F55F6" w:rsidRDefault="00BC046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17/2024-10 OPU</w:t>
      </w:r>
    </w:p>
    <w:p w:rsidR="001F55F6" w:rsidRPr="00A9707B" w:rsidRDefault="00BC046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5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 i 92/23), naručilac donosi,</w:t>
      </w:r>
    </w:p>
    <w:p w:rsidR="001F55F6" w:rsidRPr="001F55F6" w:rsidRDefault="00BC046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RDefault="00BC046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6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BC046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17/2024 OPU</w:t>
      </w:r>
    </w:p>
    <w:p w:rsidR="001F55F6" w:rsidRPr="001F55F6" w:rsidRDefault="00BC046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USLUGA ORGANIZOVANJA ZIMOVANJA ZA DECU</w:t>
      </w:r>
    </w:p>
    <w:p w:rsidR="001F55F6" w:rsidRPr="001F55F6" w:rsidRDefault="00BC0466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F02-0037670</w:t>
      </w:r>
    </w:p>
    <w:p w:rsidR="001F55F6" w:rsidRPr="001F55F6" w:rsidRDefault="00BC0466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A556C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A556C" w:rsidRPr="001F55F6">
        <w:rPr>
          <w:rFonts w:asciiTheme="minorHAnsi" w:hAnsiTheme="minorHAnsi" w:cstheme="minorHAnsi"/>
          <w:sz w:val="20"/>
          <w:szCs w:val="20"/>
        </w:rPr>
      </w:r>
      <w:r w:rsidR="002A556C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A556C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A556C" w:rsidRPr="001F55F6">
        <w:rPr>
          <w:rFonts w:asciiTheme="minorHAnsi" w:hAnsiTheme="minorHAnsi" w:cstheme="minorHAnsi"/>
          <w:sz w:val="20"/>
          <w:szCs w:val="20"/>
        </w:rPr>
      </w:r>
      <w:r w:rsidR="002A556C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A556C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A556C" w:rsidRPr="001F55F6">
        <w:rPr>
          <w:rFonts w:asciiTheme="minorHAnsi" w:hAnsiTheme="minorHAnsi" w:cstheme="minorHAnsi"/>
          <w:sz w:val="20"/>
          <w:szCs w:val="20"/>
        </w:rPr>
      </w:r>
      <w:r w:rsidR="002A556C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BC0466" w:rsidP="005753A2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63516000</w:t>
      </w:r>
    </w:p>
    <w:p w:rsidR="001F55F6" w:rsidRPr="001F55F6" w:rsidRDefault="00BC0466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="001934FE" w:rsidRP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USLUGA ORGANIZOVANJA ZIMOVANJA ZA DECU</w:t>
      </w:r>
    </w:p>
    <w:p w:rsidR="001F55F6" w:rsidRPr="00B84A8C" w:rsidRDefault="00BC046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="00B84A8C" w:rsidRPr="001F55F6">
        <w:rPr>
          <w:rFonts w:ascii="Calibri" w:eastAsia="Calibri" w:hAnsi="Calibri" w:cs="Calibri"/>
          <w:b/>
          <w:sz w:val="20"/>
          <w:szCs w:val="20"/>
        </w:rPr>
        <w:t>4.000.000,00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A9707B" w:rsidRPr="001934FE" w:rsidRDefault="00BC0466" w:rsidP="001934FE">
      <w:pPr>
        <w:ind w:left="2268" w:hanging="226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Pravni osnov za obustavu: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Fonts w:ascii="Calibri" w:eastAsia="Calibri" w:hAnsi="Calibri" w:cs="Calibri"/>
          <w:b/>
          <w:sz w:val="20"/>
          <w:szCs w:val="20"/>
        </w:rPr>
        <w:t xml:space="preserve">Član 147. stav 1. tač. 8) - naručilac </w:t>
      </w:r>
      <w:r w:rsidRPr="001934FE">
        <w:rPr>
          <w:rFonts w:ascii="Calibri" w:eastAsia="Calibri" w:hAnsi="Calibri" w:cs="Calibri"/>
          <w:b/>
          <w:sz w:val="20"/>
          <w:szCs w:val="20"/>
        </w:rPr>
        <w:t>nakon pregleda i stručne ocene ponuda utvrdi da su sve ponude neprihvatljive</w:t>
      </w:r>
    </w:p>
    <w:bookmarkEnd w:id="1"/>
    <w:p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  <w:sectPr w:rsidR="001934FE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2A556C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2A556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A556C">
        <w:trPr>
          <w:trHeight w:val="40"/>
        </w:trPr>
        <w:tc>
          <w:tcPr>
            <w:tcW w:w="15397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2A556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USLUGA ORGANIZOVANJA ZIMOVANJA ZA DECU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17/2024 OPU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17/2024-1 OPU, 08.10.2024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4.000.000,00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Okvirni sporazum sa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jednim privrednim subjektom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63516000-Usluge organizacije putovanja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Zimovanje dece po odluci centralnog saveta roditelja PU Radost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2A556C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Predmet javne nabavke pre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dstavlja jedinstvenu celinu, kako u smislu definisanja tehničke specifikacije, tako i same isporuke dobra, iz kog razloga predmet javne nabavke nije oblikovan u više partija.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F02-0037670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09.10.2024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24.10.2024 09:00:00</w:t>
                  </w:r>
                </w:p>
              </w:tc>
            </w:tr>
          </w:tbl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2A556C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STEFANI MILOSAVLjEVIĆ OSTOJIĆ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A556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2A556C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2A556C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USLUGA ORGANIZOVANJA ZIMOVANJA ZA DECU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A556C" w:rsidRDefault="002A55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rPr>
          <w:trHeight w:val="56"/>
        </w:trPr>
        <w:tc>
          <w:tcPr>
            <w:tcW w:w="15397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A556C" w:rsidRDefault="00BC046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A556C" w:rsidRDefault="002A556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2A556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A556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24.10.2024 09:00:00</w:t>
                  </w:r>
                </w:p>
              </w:tc>
            </w:tr>
            <w:tr w:rsidR="002A556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24.10.2024 09:00:32</w:t>
                  </w:r>
                </w:p>
              </w:tc>
            </w:tr>
            <w:tr w:rsidR="002A556C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2A556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A556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2A556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GRAND TOURS DOO NOVI SAD, Železnička, 23a,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800/2024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16.10.2024. 13:56:11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SIM PROM BEOGRAD, POENKAREOVA, 20/2,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23.10.2024. 16:03:47</w:t>
                              </w:r>
                            </w:p>
                          </w:tc>
                        </w:tr>
                      </w:tbl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A556C" w:rsidRDefault="002A55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rPr>
          <w:trHeight w:val="62"/>
        </w:trPr>
        <w:tc>
          <w:tcPr>
            <w:tcW w:w="15397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A556C" w:rsidRDefault="00BC046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A556C" w:rsidRDefault="002A556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2A556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A556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2A556C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00"/>
                    <w:gridCol w:w="7053"/>
                  </w:tblGrid>
                  <w:tr w:rsidR="002A556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2"/>
                          <w:gridCol w:w="1121"/>
                          <w:gridCol w:w="1121"/>
                          <w:gridCol w:w="1074"/>
                          <w:gridCol w:w="1389"/>
                          <w:gridCol w:w="1086"/>
                        </w:tblGrid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2A55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SIM PROM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4767000.00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u mesečnim ratama počev od zaključenja ugovora uplatom na račun isporučioca. Poslednja rata se plaća po realizovanom putovanju u roku  od 45(četrdesetpet) dana od dana  ispostavljanja fakture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GRAND TOURS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6867000.00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7047000.00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Izvršilac usluge će naplatu zimovanja izvršiti od roditelja čije je dete otišlo na zimovanje po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osnovu ugovora koji će potpisati sa njim i kojim će regulisati način izmirenja obevza prema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izvršiocu usluge.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</w:t>
                              </w:r>
                            </w:p>
                          </w:tc>
                        </w:tr>
                      </w:tbl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A556C" w:rsidRDefault="002A55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rPr>
          <w:trHeight w:val="50"/>
        </w:trPr>
        <w:tc>
          <w:tcPr>
            <w:tcW w:w="15392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A556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ponuda nakon dopuštenih ispravki</w:t>
                  </w:r>
                </w:p>
              </w:tc>
            </w:tr>
            <w:tr w:rsidR="002A556C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2A556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451"/>
                          <w:gridCol w:w="1121"/>
                          <w:gridCol w:w="1121"/>
                          <w:gridCol w:w="1074"/>
                          <w:gridCol w:w="1389"/>
                          <w:gridCol w:w="1086"/>
                        </w:tblGrid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2A55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SIM PROM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4767000.00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Plaćanje se vrši u mesečnim ratama počev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od zaključenja ugovora uplatom na račun isporučioca. Poslednja rata se plaća po realizovanom putovanju u roku  od 45(četrdesetpet) dana od dana  ispostavljanja fakture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90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GRAND TOURS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6867000.00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7047000.00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Izvršilac usluge će naplatu zimovanja izvršiti od roditelja čije je dete otišlo na zimovanje po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osnovu ugovora koji će potpisati sa njim i kojim će regulisati način izmirenja obevza prema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izvršiocu usluge.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</w:t>
                              </w:r>
                            </w:p>
                          </w:tc>
                        </w:tr>
                      </w:tbl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A556C" w:rsidRDefault="002A55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rPr>
          <w:trHeight w:val="48"/>
        </w:trPr>
        <w:tc>
          <w:tcPr>
            <w:tcW w:w="15392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2A556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556C" w:rsidRDefault="00BC04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2A556C"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2A556C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GRAND TOURS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6.867.000,00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7.047.000,00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vrednost prelazi procenjenu vrednost za ovu javnu nabavku.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javne nabavke i raspoloživih sredstava u budžetu PU Radost 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Komisija je nakon otvaranja ponuda u ovom postupku, uvidom u ponudu ponuđača GRAND TOURS doo Novi Sad, utvrdila da p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onuđena vrednost prelazi procenjenu vrednost pa se ponuda ovog ponuđača odbija kao neprihvatljiva.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2A55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prelazi iznos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procenjene vrednosti predmeta javne nabavke ili raspoloživih sredstava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SIM PROM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4.767.000,00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4.917.000,00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Ponuđena vrednost prelazi procenjenu vrednost za ovu javnu nabavku.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razloga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javne nabavke i raspoloživih sredstava u budžetu PU Radost 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Komisija je nakon otvaranja ponuda u ovom postupku, uvidom u ponudu ponuđača SIM PROM d.o.o., utvrdila da ponuđena vrednost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prelazi procenjenu vrednost pa se ponuda ovog ponuđača odbija kao neprihvatljiva.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2A55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predmeta javne nabavke ili raspoloživih sredstava</w:t>
                              </w:r>
                            </w:p>
                          </w:tc>
                        </w:tr>
                      </w:tbl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A556C" w:rsidRDefault="002A55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rPr>
          <w:trHeight w:val="14"/>
        </w:trPr>
        <w:tc>
          <w:tcPr>
            <w:tcW w:w="15392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2A556C">
              <w:trPr>
                <w:trHeight w:val="277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2"/>
                    <w:gridCol w:w="13"/>
                  </w:tblGrid>
                  <w:tr w:rsidR="002A556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0"/>
                          <w:gridCol w:w="11595"/>
                        </w:tblGrid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8) - naručilac nakon pregleda i stručne ocene ponuda utvrdi da su sve ponude neprihvatljive</w:t>
                              </w:r>
                            </w:p>
                          </w:tc>
                        </w:tr>
                        <w:tr w:rsidR="002A556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 postupku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javne nabavke usluga - organizovanje usluga zimovanja za decu čija je procenjena vrednost 4.000.000,00 dinara  prispele su dve ponude čije ponuđene vrednosti prelaze iznos procenjene vrednosti za ovu javnu nabavku i raspoloživih sredstava u budžetu PU Rado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 .</w:t>
                              </w:r>
                            </w:p>
                          </w:tc>
                        </w:tr>
                        <w:tr w:rsidR="002A556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2A55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A556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BC04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A556C" w:rsidRDefault="002A55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A556C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A556C" w:rsidRDefault="002A556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A556C" w:rsidRDefault="002A55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A556C">
        <w:trPr>
          <w:trHeight w:val="523"/>
        </w:trPr>
        <w:tc>
          <w:tcPr>
            <w:tcW w:w="15392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A556C" w:rsidRDefault="002A556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A556C" w:rsidRDefault="002A556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A55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BC0466" w:rsidP="008C5725">
      <w:pPr>
        <w:rPr>
          <w:rFonts w:ascii="Calibri" w:eastAsia="Calibri" w:hAnsi="Calibri" w:cs="Calibri"/>
          <w:sz w:val="20"/>
          <w:szCs w:val="20"/>
        </w:rPr>
      </w:pPr>
      <w:bookmarkStart w:id="21" w:name="1_0"/>
      <w:bookmarkStart w:id="22" w:name="_Hlk32839505_0"/>
      <w:bookmarkEnd w:id="21"/>
      <w:r w:rsidRPr="00A37023">
        <w:rPr>
          <w:rFonts w:ascii="Calibri" w:eastAsia="Calibri" w:hAnsi="Calibri" w:cs="Calibri"/>
          <w:sz w:val="20"/>
          <w:szCs w:val="20"/>
        </w:rPr>
        <w:lastRenderedPageBreak/>
        <w:t xml:space="preserve">U postupku javne nabavke usluga - organizovanje usluga zimovanja za decu čija je procenjena vrednost </w:t>
      </w:r>
      <w:r w:rsidRPr="00A37023">
        <w:rPr>
          <w:rFonts w:ascii="Calibri" w:eastAsia="Calibri" w:hAnsi="Calibri" w:cs="Calibri"/>
          <w:sz w:val="20"/>
          <w:szCs w:val="20"/>
        </w:rPr>
        <w:t>4.000.000,00 dinara  prispele su dve ponude čije ponuđene vrednosti prelaze iznos procenjene vrednosti za ovu javnu nabavku i raspoloživih sredstava u budžetu PU Radost 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2A556C" w:rsidTr="006E13B1">
        <w:tc>
          <w:tcPr>
            <w:tcW w:w="10342" w:type="dxa"/>
          </w:tcPr>
          <w:p w:rsidR="006E13B1" w:rsidRPr="00F61EC9" w:rsidRDefault="00BC0466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RDefault="00BC0466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23" w:name="2_0"/>
            <w:bookmarkEnd w:id="23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</w:t>
            </w:r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aštitu prava u roku od deset dana od dana objavljivanja na Portalu javnih nabavki u skladu sa odredbama Zakona o javnim nabavkama („Službeni glasnik“, broj 91/19 I 92/23)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22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66" w:rsidRDefault="00BC0466" w:rsidP="002A556C">
      <w:pPr>
        <w:spacing w:before="0" w:after="0"/>
      </w:pPr>
      <w:r>
        <w:separator/>
      </w:r>
    </w:p>
  </w:endnote>
  <w:endnote w:type="continuationSeparator" w:id="1">
    <w:p w:rsidR="00BC0466" w:rsidRDefault="00BC0466" w:rsidP="002A556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2A556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2A556C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934FE" w:rsidRPr="001934FE">
      <w:rPr>
        <w:caps/>
        <w:noProof/>
        <w:sz w:val="12"/>
        <w:szCs w:val="12"/>
        <w:lang w:val="hr-HR"/>
      </w:rPr>
      <w:t>ODLUKA O OBUSTAVI</w:t>
    </w:r>
    <w:r w:rsidR="00BC0466">
      <w:rPr>
        <w:caps/>
        <w:sz w:val="12"/>
        <w:szCs w:val="12"/>
        <w:lang w:val="hr-HR"/>
      </w:rPr>
      <w:tab/>
    </w:r>
    <w:r w:rsidR="00BC0466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BC0466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4654A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66" w:rsidRDefault="00BC0466" w:rsidP="002A556C">
      <w:pPr>
        <w:spacing w:before="0" w:after="0"/>
      </w:pPr>
      <w:r>
        <w:separator/>
      </w:r>
    </w:p>
  </w:footnote>
  <w:footnote w:type="continuationSeparator" w:id="1">
    <w:p w:rsidR="00BC0466" w:rsidRDefault="00BC0466" w:rsidP="002A556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56C" w:rsidRDefault="002A556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A556C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4654A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01DBA"/>
    <w:rsid w:val="00666AE4"/>
    <w:rsid w:val="006A4384"/>
    <w:rsid w:val="006C28AA"/>
    <w:rsid w:val="006E13B1"/>
    <w:rsid w:val="007076D2"/>
    <w:rsid w:val="00723884"/>
    <w:rsid w:val="007500EB"/>
    <w:rsid w:val="00797427"/>
    <w:rsid w:val="007B33EC"/>
    <w:rsid w:val="007E0F54"/>
    <w:rsid w:val="008C5725"/>
    <w:rsid w:val="00934E20"/>
    <w:rsid w:val="00943D6F"/>
    <w:rsid w:val="00A338C8"/>
    <w:rsid w:val="00A37023"/>
    <w:rsid w:val="00A9707B"/>
    <w:rsid w:val="00AA44B3"/>
    <w:rsid w:val="00AE028A"/>
    <w:rsid w:val="00B07D76"/>
    <w:rsid w:val="00B12B6B"/>
    <w:rsid w:val="00B36DFD"/>
    <w:rsid w:val="00B84A8C"/>
    <w:rsid w:val="00BC0466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2A556C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cp:lastPrinted>2024-11-05T08:46:00Z</cp:lastPrinted>
  <dcterms:created xsi:type="dcterms:W3CDTF">2024-11-05T08:47:00Z</dcterms:created>
  <dcterms:modified xsi:type="dcterms:W3CDTF">2024-11-05T08:47:00Z</dcterms:modified>
</cp:coreProperties>
</file>